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D5D3" w14:textId="77777777" w:rsidR="00730FEC" w:rsidRDefault="00222994" w:rsidP="00730FE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7B9DE0" wp14:editId="2B5635F5">
            <wp:simplePos x="0" y="0"/>
            <wp:positionH relativeFrom="page">
              <wp:align>left</wp:align>
            </wp:positionH>
            <wp:positionV relativeFrom="paragraph">
              <wp:posOffset>-894080</wp:posOffset>
            </wp:positionV>
            <wp:extent cx="7559040" cy="10683673"/>
            <wp:effectExtent l="0" t="0" r="381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ark_pozadie_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347">
        <w:rPr>
          <w:b/>
          <w:sz w:val="36"/>
          <w:szCs w:val="36"/>
        </w:rPr>
        <w:t>C</w:t>
      </w:r>
      <w:r w:rsidR="00730FEC" w:rsidRPr="0018475B">
        <w:rPr>
          <w:b/>
          <w:sz w:val="36"/>
          <w:szCs w:val="36"/>
        </w:rPr>
        <w:t>enová ponuka na celopriestorovú dezinfekciu povrchov elektrostatickým postrekovaním</w:t>
      </w:r>
      <w:r w:rsidR="00730FEC">
        <w:rPr>
          <w:b/>
          <w:sz w:val="36"/>
          <w:szCs w:val="36"/>
        </w:rPr>
        <w:t>.</w:t>
      </w:r>
    </w:p>
    <w:p w14:paraId="0B11DDEA" w14:textId="77777777" w:rsidR="00730FEC" w:rsidRDefault="00730FEC" w:rsidP="00730FEC">
      <w:pPr>
        <w:jc w:val="center"/>
        <w:rPr>
          <w:b/>
          <w:sz w:val="36"/>
          <w:szCs w:val="36"/>
        </w:rPr>
      </w:pPr>
    </w:p>
    <w:p w14:paraId="477B20D1" w14:textId="1C55440C" w:rsidR="00730FEC" w:rsidRDefault="00730FEC" w:rsidP="00222994">
      <w:pPr>
        <w:jc w:val="center"/>
        <w:rPr>
          <w:b/>
          <w:i/>
          <w:iCs/>
          <w:sz w:val="24"/>
          <w:szCs w:val="24"/>
        </w:rPr>
      </w:pPr>
      <w:r w:rsidRPr="00730FEC">
        <w:rPr>
          <w:b/>
          <w:i/>
          <w:iCs/>
          <w:sz w:val="24"/>
          <w:szCs w:val="24"/>
        </w:rPr>
        <w:t xml:space="preserve">Dodávateľ : </w:t>
      </w:r>
      <w:r w:rsidR="00124531">
        <w:rPr>
          <w:b/>
          <w:i/>
          <w:iCs/>
          <w:sz w:val="24"/>
          <w:szCs w:val="24"/>
        </w:rPr>
        <w:t xml:space="preserve">HOLMAR DDD </w:t>
      </w:r>
      <w:proofErr w:type="spellStart"/>
      <w:r w:rsidR="00124531">
        <w:rPr>
          <w:b/>
          <w:i/>
          <w:iCs/>
          <w:sz w:val="24"/>
          <w:szCs w:val="24"/>
        </w:rPr>
        <w:t>s.r.o</w:t>
      </w:r>
      <w:proofErr w:type="spellEnd"/>
      <w:r w:rsidR="00124531">
        <w:rPr>
          <w:b/>
          <w:i/>
          <w:iCs/>
          <w:sz w:val="24"/>
          <w:szCs w:val="24"/>
        </w:rPr>
        <w:t>.</w:t>
      </w:r>
      <w:r w:rsidR="00446445">
        <w:rPr>
          <w:b/>
          <w:i/>
          <w:iCs/>
          <w:sz w:val="24"/>
          <w:szCs w:val="24"/>
        </w:rPr>
        <w:t>,</w:t>
      </w:r>
      <w:r w:rsidR="00124531">
        <w:rPr>
          <w:b/>
          <w:i/>
          <w:iCs/>
          <w:sz w:val="24"/>
          <w:szCs w:val="24"/>
        </w:rPr>
        <w:t xml:space="preserve"> Šusteková 20, 851 04, Bratislava</w:t>
      </w:r>
      <w:r w:rsidR="00FC1590">
        <w:rPr>
          <w:b/>
          <w:i/>
          <w:iCs/>
          <w:sz w:val="24"/>
          <w:szCs w:val="24"/>
        </w:rPr>
        <w:t xml:space="preserve"> </w:t>
      </w:r>
    </w:p>
    <w:p w14:paraId="276E6DD0" w14:textId="23ED37FC" w:rsidR="00FC1590" w:rsidRDefault="00FC1590" w:rsidP="00222994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</w:rPr>
        <w:drawing>
          <wp:inline distT="0" distB="0" distL="0" distR="0" wp14:anchorId="5E898DF8" wp14:editId="21B47706">
            <wp:extent cx="1543050" cy="108939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1-02 - kó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047" cy="119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6706" w14:textId="77777777" w:rsidR="00730FEC" w:rsidRPr="0018475B" w:rsidRDefault="00730FEC" w:rsidP="00730FEC">
      <w:pPr>
        <w:jc w:val="both"/>
        <w:rPr>
          <w:b/>
          <w:i/>
          <w:sz w:val="36"/>
          <w:szCs w:val="36"/>
        </w:rPr>
      </w:pPr>
    </w:p>
    <w:tbl>
      <w:tblPr>
        <w:tblStyle w:val="Mriekatabuky"/>
        <w:tblW w:w="8755" w:type="dxa"/>
        <w:tblInd w:w="0" w:type="dxa"/>
        <w:tblLook w:val="04A0" w:firstRow="1" w:lastRow="0" w:firstColumn="1" w:lastColumn="0" w:noHBand="0" w:noVBand="1"/>
      </w:tblPr>
      <w:tblGrid>
        <w:gridCol w:w="858"/>
        <w:gridCol w:w="5062"/>
        <w:gridCol w:w="1276"/>
        <w:gridCol w:w="1559"/>
      </w:tblGrid>
      <w:tr w:rsidR="00730FEC" w:rsidRPr="0018475B" w14:paraId="04CC25FE" w14:textId="77777777" w:rsidTr="0034694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357" w14:textId="77777777" w:rsidR="00730FEC" w:rsidRPr="0018475B" w:rsidRDefault="00730FEC" w:rsidP="00346944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18475B">
              <w:rPr>
                <w:rFonts w:eastAsia="Times New Roman" w:cs="Times New Roman"/>
                <w:b/>
                <w:color w:val="000000"/>
                <w:sz w:val="24"/>
                <w:szCs w:val="24"/>
                <w:lang w:val="sk-SK" w:eastAsia="sk-SK"/>
              </w:rPr>
              <w:t>Por. číslo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4249" w14:textId="77777777" w:rsidR="00730FEC" w:rsidRPr="0018475B" w:rsidRDefault="00730FEC" w:rsidP="00346944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sk-SK" w:eastAsia="sk-SK"/>
              </w:rPr>
              <w:t>Pracovná činnosť</w:t>
            </w:r>
            <w:r w:rsidRPr="0018475B">
              <w:rPr>
                <w:rFonts w:eastAsia="Times New Roman" w:cs="Times New Roman"/>
                <w:b/>
                <w:color w:val="000000"/>
                <w:sz w:val="24"/>
                <w:szCs w:val="24"/>
                <w:lang w:val="sk-SK" w:eastAsia="sk-SK"/>
              </w:rPr>
              <w:t>/dodávka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AE69" w14:textId="77777777" w:rsidR="00730FEC" w:rsidRPr="0018475B" w:rsidRDefault="00730FEC" w:rsidP="00346944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18475B">
              <w:rPr>
                <w:rFonts w:eastAsia="Times New Roman" w:cs="Times New Roman"/>
                <w:b/>
                <w:color w:val="000000"/>
                <w:sz w:val="24"/>
                <w:szCs w:val="24"/>
                <w:lang w:val="sk-SK" w:eastAsia="sk-SK"/>
              </w:rPr>
              <w:t>Merná jednotka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94FC" w14:textId="77777777" w:rsidR="00730FEC" w:rsidRPr="0018475B" w:rsidRDefault="00730FEC" w:rsidP="00346944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18475B">
              <w:rPr>
                <w:rFonts w:eastAsia="Times New Roman" w:cs="Times New Roman"/>
                <w:b/>
                <w:color w:val="000000"/>
                <w:sz w:val="24"/>
                <w:szCs w:val="24"/>
                <w:lang w:val="sk-SK" w:eastAsia="sk-SK"/>
              </w:rPr>
              <w:t>Jednotková</w:t>
            </w:r>
          </w:p>
          <w:p w14:paraId="76967324" w14:textId="77777777" w:rsidR="00730FEC" w:rsidRPr="0018475B" w:rsidRDefault="00730FEC" w:rsidP="00346944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18475B">
              <w:rPr>
                <w:rFonts w:eastAsia="Times New Roman" w:cs="Times New Roman"/>
                <w:b/>
                <w:color w:val="000000"/>
                <w:sz w:val="24"/>
                <w:szCs w:val="24"/>
                <w:lang w:val="sk-SK" w:eastAsia="sk-SK"/>
              </w:rPr>
              <w:t>cena</w:t>
            </w:r>
          </w:p>
        </w:tc>
      </w:tr>
      <w:tr w:rsidR="00730FEC" w:rsidRPr="0018475B" w14:paraId="464CE9CC" w14:textId="77777777" w:rsidTr="00346944">
        <w:trPr>
          <w:trHeight w:val="20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2C5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</w:p>
          <w:p w14:paraId="19749A76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</w:p>
          <w:p w14:paraId="295671DE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  <w:r w:rsidRPr="0018475B">
              <w:rPr>
                <w:lang w:val="sk-SK"/>
              </w:rPr>
              <w:t>1.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12AF" w14:textId="77777777" w:rsidR="00730FEC" w:rsidRPr="0018475B" w:rsidRDefault="00730FEC" w:rsidP="00346944">
            <w:pPr>
              <w:rPr>
                <w:lang w:val="sk-SK"/>
              </w:rPr>
            </w:pPr>
            <w:r w:rsidRPr="0018475B">
              <w:rPr>
                <w:lang w:val="sk-SK"/>
              </w:rPr>
              <w:t xml:space="preserve">Dezinfekcia elektrostatickým postrekovaním vo </w:t>
            </w:r>
            <w:r>
              <w:rPr>
                <w:lang w:val="sk-SK"/>
              </w:rPr>
              <w:t>veľ</w:t>
            </w:r>
            <w:r w:rsidRPr="0018475B">
              <w:rPr>
                <w:lang w:val="sk-SK"/>
              </w:rPr>
              <w:t xml:space="preserve">koplošných priestoroch a prevádzkach </w:t>
            </w:r>
            <w:r w:rsidRPr="00730FEC">
              <w:rPr>
                <w:b/>
                <w:bCs/>
                <w:lang w:val="sk-SK"/>
              </w:rPr>
              <w:t>nad 1000</w:t>
            </w:r>
            <w:r w:rsidRPr="0018475B">
              <w:rPr>
                <w:lang w:val="sk-SK"/>
              </w:rPr>
              <w:t xml:space="preserve"> m2 – </w:t>
            </w:r>
            <w:r>
              <w:rPr>
                <w:lang w:val="sk-SK"/>
              </w:rPr>
              <w:t xml:space="preserve">napr. </w:t>
            </w:r>
            <w:r w:rsidRPr="0018475B">
              <w:rPr>
                <w:lang w:val="sk-SK"/>
              </w:rPr>
              <w:t>spoločné priestory budov, vnútorné parkoviská, skladové priestory, výrobné haly</w:t>
            </w:r>
            <w:r>
              <w:rPr>
                <w:lang w:val="sk-SK"/>
              </w:rPr>
              <w:t>, školské zariadenia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B6E3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1 </w:t>
            </w:r>
            <w:r w:rsidRPr="0018475B">
              <w:rPr>
                <w:lang w:val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1149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1,1</w:t>
            </w:r>
            <w:r w:rsidRPr="0018475B">
              <w:rPr>
                <w:lang w:val="sk-SK"/>
              </w:rPr>
              <w:t>9 €</w:t>
            </w:r>
          </w:p>
        </w:tc>
      </w:tr>
      <w:tr w:rsidR="00730FEC" w:rsidRPr="0018475B" w14:paraId="368098DF" w14:textId="77777777" w:rsidTr="00346944">
        <w:trPr>
          <w:trHeight w:val="212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D81" w14:textId="77777777" w:rsidR="00730FEC" w:rsidRDefault="00730FEC" w:rsidP="00346944">
            <w:pPr>
              <w:jc w:val="center"/>
              <w:rPr>
                <w:lang w:val="sk-SK"/>
              </w:rPr>
            </w:pPr>
          </w:p>
          <w:p w14:paraId="3CBCD1E6" w14:textId="77777777" w:rsidR="00730FEC" w:rsidRDefault="00730FEC" w:rsidP="00346944">
            <w:pPr>
              <w:jc w:val="center"/>
              <w:rPr>
                <w:lang w:val="sk-SK"/>
              </w:rPr>
            </w:pPr>
          </w:p>
          <w:p w14:paraId="32CD3BB3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FF06" w14:textId="77777777" w:rsidR="00730FEC" w:rsidRPr="0018475B" w:rsidRDefault="00730FEC" w:rsidP="00346944">
            <w:pPr>
              <w:rPr>
                <w:lang w:val="sk-SK"/>
              </w:rPr>
            </w:pPr>
            <w:r w:rsidRPr="0018475B">
              <w:rPr>
                <w:lang w:val="sk-SK"/>
              </w:rPr>
              <w:t xml:space="preserve">Dezinfekcia elektrostatickým postrekovaním v maloplošných priestoroch a prevádzkach </w:t>
            </w:r>
            <w:r w:rsidRPr="00730FEC">
              <w:rPr>
                <w:b/>
                <w:bCs/>
                <w:lang w:val="sk-SK"/>
              </w:rPr>
              <w:t>do 1000</w:t>
            </w:r>
            <w:r w:rsidRPr="0018475B">
              <w:rPr>
                <w:lang w:val="sk-SK"/>
              </w:rPr>
              <w:t xml:space="preserve"> m2 – </w:t>
            </w:r>
            <w:r>
              <w:rPr>
                <w:lang w:val="sk-SK"/>
              </w:rPr>
              <w:t xml:space="preserve">napr. kancelárie, obchodné prevádzky, zdravotnícke zariadenia, ubytovacie zariadenia, súkromné byty a domy,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71C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 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1446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1,49  €</w:t>
            </w:r>
          </w:p>
        </w:tc>
      </w:tr>
      <w:tr w:rsidR="00730FEC" w:rsidRPr="0018475B" w14:paraId="59DEBF19" w14:textId="77777777" w:rsidTr="00346944">
        <w:trPr>
          <w:trHeight w:val="11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7BE0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</w:p>
          <w:p w14:paraId="7C1E2A8C" w14:textId="77777777" w:rsidR="00730FEC" w:rsidRDefault="00730FEC" w:rsidP="00346944">
            <w:pPr>
              <w:jc w:val="center"/>
              <w:rPr>
                <w:lang w:val="sk-SK"/>
              </w:rPr>
            </w:pPr>
          </w:p>
          <w:p w14:paraId="2C532589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  <w:r w:rsidRPr="0018475B">
              <w:rPr>
                <w:lang w:val="sk-SK"/>
              </w:rPr>
              <w:t>3.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C92C" w14:textId="77777777" w:rsidR="00730FEC" w:rsidRPr="0018475B" w:rsidRDefault="00257791" w:rsidP="00346944">
            <w:pPr>
              <w:rPr>
                <w:lang w:val="sk-SK"/>
              </w:rPr>
            </w:pPr>
            <w:r>
              <w:rPr>
                <w:lang w:val="sk-SK"/>
              </w:rPr>
              <w:t xml:space="preserve">Doprava v </w:t>
            </w:r>
            <w:r w:rsidR="00730FEC" w:rsidRPr="0018475B">
              <w:rPr>
                <w:lang w:val="sk-SK"/>
              </w:rPr>
              <w:t>rámci Bratislavy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4CA4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1 </w:t>
            </w:r>
            <w:r w:rsidRPr="0018475B">
              <w:rPr>
                <w:lang w:val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F723" w14:textId="77777777" w:rsidR="00730FEC" w:rsidRPr="0018475B" w:rsidRDefault="00730FEC" w:rsidP="0034694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19,90</w:t>
            </w:r>
            <w:r w:rsidRPr="0018475B">
              <w:rPr>
                <w:lang w:val="sk-SK"/>
              </w:rPr>
              <w:t xml:space="preserve"> €</w:t>
            </w:r>
          </w:p>
        </w:tc>
      </w:tr>
    </w:tbl>
    <w:p w14:paraId="62B6A6F4" w14:textId="0ADB3DC6" w:rsidR="00124531" w:rsidRDefault="00124531" w:rsidP="00124531">
      <w:pPr>
        <w:tabs>
          <w:tab w:val="left" w:pos="990"/>
        </w:tabs>
        <w:jc w:val="both"/>
        <w:rPr>
          <w:b/>
        </w:rPr>
      </w:pPr>
      <w:r>
        <w:rPr>
          <w:b/>
        </w:rPr>
        <w:tab/>
      </w:r>
    </w:p>
    <w:p w14:paraId="17DD94EC" w14:textId="5E008245" w:rsidR="00124531" w:rsidRPr="00124531" w:rsidRDefault="00124531" w:rsidP="00124531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Tel. +421 910 718 281, dezinfekcia@propark.sk</w:t>
      </w:r>
    </w:p>
    <w:p w14:paraId="1D977BF8" w14:textId="2C226613" w:rsidR="00C669A4" w:rsidRDefault="00730FEC" w:rsidP="00DB0720">
      <w:pPr>
        <w:jc w:val="both"/>
      </w:pPr>
      <w:r>
        <w:t>Ceny sú rámcové. Dodávateľ si vyhradzuje právo na individuálne stanovenie jednotkových cien v závislosti od individuálnych podmienok zákazky.</w:t>
      </w:r>
      <w:r w:rsidR="00605ADC">
        <w:t xml:space="preserve">  Zľavy sú poskytované na základe objemu a frekvencie dodávky služby.</w:t>
      </w:r>
    </w:p>
    <w:sectPr w:rsidR="00C6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EC"/>
    <w:rsid w:val="00124531"/>
    <w:rsid w:val="00222994"/>
    <w:rsid w:val="00257791"/>
    <w:rsid w:val="00446445"/>
    <w:rsid w:val="005C1144"/>
    <w:rsid w:val="00605ADC"/>
    <w:rsid w:val="00730FEC"/>
    <w:rsid w:val="00A846BA"/>
    <w:rsid w:val="00BC3347"/>
    <w:rsid w:val="00C669A4"/>
    <w:rsid w:val="00DB0720"/>
    <w:rsid w:val="00F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8F6E"/>
  <w15:chartTrackingRefBased/>
  <w15:docId w15:val="{7F495CAA-1FF4-4191-9BD6-24677C46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0FE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0FEC"/>
    <w:pPr>
      <w:spacing w:after="0" w:line="240" w:lineRule="auto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5</cp:revision>
  <cp:lastPrinted>2020-04-15T09:04:00Z</cp:lastPrinted>
  <dcterms:created xsi:type="dcterms:W3CDTF">2020-04-24T08:11:00Z</dcterms:created>
  <dcterms:modified xsi:type="dcterms:W3CDTF">2020-04-24T11:07:00Z</dcterms:modified>
</cp:coreProperties>
</file>